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C3744" w14:textId="77777777" w:rsidR="002F686C"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r w:rsidRPr="002F686C">
        <w:rPr>
          <w:rFonts w:ascii="Times New Roman" w:hAnsi="Times New Roman"/>
          <w:b/>
          <w:bCs/>
          <w:sz w:val="32"/>
          <w:szCs w:val="32"/>
        </w:rPr>
        <w:t>February 2024</w:t>
      </w:r>
    </w:p>
    <w:p w14:paraId="545951FE" w14:textId="4B1F3B8C"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Welcome to the latest newsletter. </w:t>
      </w:r>
    </w:p>
    <w:p w14:paraId="01AB4E6D"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 </w:t>
      </w:r>
    </w:p>
    <w:p w14:paraId="23EC5436" w14:textId="2F08522F"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CONGRATULATIONS to Mead member Janet Goddard. Her book </w:t>
      </w:r>
      <w:r w:rsidRPr="002F686C">
        <w:rPr>
          <w:rFonts w:ascii="Times New Roman" w:hAnsi="Times New Roman"/>
          <w:sz w:val="32"/>
          <w:szCs w:val="32"/>
          <w:rtl/>
          <w:lang w:val="ar-SA"/>
        </w:rPr>
        <w:t>“</w:t>
      </w:r>
      <w:r w:rsidRPr="002F686C">
        <w:rPr>
          <w:rFonts w:ascii="Times New Roman" w:hAnsi="Times New Roman"/>
          <w:sz w:val="32"/>
          <w:szCs w:val="32"/>
        </w:rPr>
        <w:t>Denim Upcycled</w:t>
      </w:r>
      <w:r w:rsidRPr="002F686C">
        <w:rPr>
          <w:rFonts w:ascii="Times New Roman" w:hAnsi="Times New Roman"/>
          <w:sz w:val="32"/>
          <w:szCs w:val="32"/>
        </w:rPr>
        <w:t xml:space="preserve">” </w:t>
      </w:r>
      <w:r w:rsidRPr="002F686C">
        <w:rPr>
          <w:rFonts w:ascii="Times New Roman" w:hAnsi="Times New Roman"/>
          <w:sz w:val="32"/>
          <w:szCs w:val="32"/>
        </w:rPr>
        <w:t xml:space="preserve">has been short listed in the Best Upcycling Book category for the Creative Book Awards 2024. Fingers crossed for you Janet on the </w:t>
      </w:r>
      <w:proofErr w:type="gramStart"/>
      <w:r w:rsidR="00115C57" w:rsidRPr="002F686C">
        <w:rPr>
          <w:rFonts w:ascii="Times New Roman" w:hAnsi="Times New Roman"/>
          <w:sz w:val="32"/>
          <w:szCs w:val="32"/>
        </w:rPr>
        <w:t>19th</w:t>
      </w:r>
      <w:proofErr w:type="gramEnd"/>
      <w:r w:rsidR="00115C57" w:rsidRPr="002F686C">
        <w:rPr>
          <w:rFonts w:ascii="Times New Roman" w:hAnsi="Times New Roman"/>
          <w:sz w:val="32"/>
          <w:szCs w:val="32"/>
        </w:rPr>
        <w:t xml:space="preserve"> </w:t>
      </w:r>
      <w:r w:rsidRPr="002F686C">
        <w:rPr>
          <w:rFonts w:ascii="Times New Roman" w:hAnsi="Times New Roman"/>
          <w:sz w:val="32"/>
          <w:szCs w:val="32"/>
        </w:rPr>
        <w:t>Feb</w:t>
      </w:r>
      <w:r w:rsidR="00115C57" w:rsidRPr="002F686C">
        <w:rPr>
          <w:rFonts w:ascii="Times New Roman" w:hAnsi="Times New Roman"/>
          <w:sz w:val="32"/>
          <w:szCs w:val="32"/>
        </w:rPr>
        <w:t>ruary</w:t>
      </w:r>
      <w:r w:rsidRPr="002F686C">
        <w:rPr>
          <w:rFonts w:ascii="Times New Roman" w:hAnsi="Times New Roman"/>
          <w:sz w:val="32"/>
          <w:szCs w:val="32"/>
        </w:rPr>
        <w:t xml:space="preserve"> </w:t>
      </w:r>
      <w:r w:rsidRPr="002F686C">
        <w:rPr>
          <w:rFonts w:ascii="Times New Roman" w:hAnsi="Times New Roman"/>
          <w:sz w:val="32"/>
          <w:szCs w:val="32"/>
        </w:rPr>
        <w:t>when the results are announced.</w:t>
      </w:r>
    </w:p>
    <w:p w14:paraId="3C676054" w14:textId="77777777"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64E756A6" w14:textId="4379787D"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At the beginning of the month Diana Boston gave a very interesting presentation about the quilts of her </w:t>
      </w:r>
      <w:r w:rsidR="00115C57" w:rsidRPr="002F686C">
        <w:rPr>
          <w:rFonts w:ascii="Times New Roman" w:hAnsi="Times New Roman"/>
          <w:sz w:val="32"/>
          <w:szCs w:val="32"/>
        </w:rPr>
        <w:t>mother-in-law</w:t>
      </w:r>
      <w:r w:rsidRPr="002F686C">
        <w:rPr>
          <w:rFonts w:ascii="Times New Roman" w:hAnsi="Times New Roman"/>
          <w:sz w:val="32"/>
          <w:szCs w:val="32"/>
        </w:rPr>
        <w:t xml:space="preserve"> Lucy. What struck me was how cleverly she used her </w:t>
      </w:r>
      <w:r w:rsidR="00115C57" w:rsidRPr="002F686C">
        <w:rPr>
          <w:rFonts w:ascii="Times New Roman" w:hAnsi="Times New Roman"/>
          <w:sz w:val="32"/>
          <w:szCs w:val="32"/>
        </w:rPr>
        <w:t>fabrics,</w:t>
      </w:r>
      <w:r w:rsidRPr="002F686C">
        <w:rPr>
          <w:rFonts w:ascii="Times New Roman" w:hAnsi="Times New Roman"/>
          <w:sz w:val="32"/>
          <w:szCs w:val="32"/>
        </w:rPr>
        <w:t xml:space="preserve"> especially stripy </w:t>
      </w:r>
      <w:r w:rsidR="00115C57" w:rsidRPr="002F686C">
        <w:rPr>
          <w:rFonts w:ascii="Times New Roman" w:hAnsi="Times New Roman"/>
          <w:sz w:val="32"/>
          <w:szCs w:val="32"/>
        </w:rPr>
        <w:t>ones,</w:t>
      </w:r>
      <w:r w:rsidRPr="002F686C">
        <w:rPr>
          <w:rFonts w:ascii="Times New Roman" w:hAnsi="Times New Roman"/>
          <w:sz w:val="32"/>
          <w:szCs w:val="32"/>
        </w:rPr>
        <w:t xml:space="preserve"> to great effect with very careful placement.</w:t>
      </w:r>
    </w:p>
    <w:p w14:paraId="19F3F9DF"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The </w:t>
      </w:r>
      <w:r w:rsidRPr="002F686C">
        <w:rPr>
          <w:rFonts w:ascii="Times New Roman" w:hAnsi="Times New Roman"/>
          <w:sz w:val="32"/>
          <w:szCs w:val="32"/>
          <w:rtl/>
          <w:lang w:val="ar-SA"/>
        </w:rPr>
        <w:t>“</w:t>
      </w:r>
      <w:r w:rsidRPr="002F686C">
        <w:rPr>
          <w:rFonts w:ascii="Times New Roman" w:hAnsi="Times New Roman"/>
          <w:sz w:val="32"/>
          <w:szCs w:val="32"/>
        </w:rPr>
        <w:t>Bring a Gadget</w:t>
      </w:r>
      <w:r w:rsidRPr="002F686C">
        <w:rPr>
          <w:rFonts w:ascii="Times New Roman" w:hAnsi="Times New Roman"/>
          <w:sz w:val="32"/>
          <w:szCs w:val="32"/>
        </w:rPr>
        <w:t xml:space="preserve">” </w:t>
      </w:r>
      <w:r w:rsidRPr="002F686C">
        <w:rPr>
          <w:rFonts w:ascii="Times New Roman" w:hAnsi="Times New Roman"/>
          <w:sz w:val="32"/>
          <w:szCs w:val="32"/>
        </w:rPr>
        <w:t>evening was enjoyed by everyone there and provoked lots of discussion particularly about needle threaders!</w:t>
      </w:r>
    </w:p>
    <w:p w14:paraId="3FC59224" w14:textId="77777777"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230FCD7F" w14:textId="77777777" w:rsidR="002F686C"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r w:rsidRPr="002F686C">
        <w:rPr>
          <w:rFonts w:ascii="Times New Roman" w:hAnsi="Times New Roman"/>
          <w:b/>
          <w:bCs/>
          <w:sz w:val="32"/>
          <w:szCs w:val="32"/>
        </w:rPr>
        <w:t>Charity Quilts</w:t>
      </w:r>
    </w:p>
    <w:p w14:paraId="1DC9DE1C" w14:textId="3C6C5543"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Watford General Hospital welcomes nearly 60 festive </w:t>
      </w:r>
      <w:r w:rsidR="00115C57" w:rsidRPr="002F686C">
        <w:rPr>
          <w:rFonts w:ascii="Times New Roman" w:hAnsi="Times New Roman"/>
          <w:sz w:val="32"/>
          <w:szCs w:val="32"/>
        </w:rPr>
        <w:t>babies.</w:t>
      </w:r>
    </w:p>
    <w:p w14:paraId="645AA5CC"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Nearly 60 families in west Hertfordshire received the best gift ever as they welcomed in their festive new arrivals over Christmas and New Year.</w:t>
      </w:r>
    </w:p>
    <w:p w14:paraId="049763D9"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 </w:t>
      </w:r>
    </w:p>
    <w:p w14:paraId="5D75B700" w14:textId="53AC827A"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To celebrate the special occasion, Mitra Bakhtiari, director of midwifery, was joined by non-executive director Ginny Edwards on Tuesday 2 January for a walkaround on the maternity wards, visiting the families who had welcomed their babies over the New Year.</w:t>
      </w:r>
      <w:r w:rsidR="00115C57" w:rsidRPr="002F686C">
        <w:rPr>
          <w:rFonts w:ascii="Times New Roman" w:hAnsi="Times New Roman"/>
          <w:sz w:val="32"/>
          <w:szCs w:val="32"/>
        </w:rPr>
        <w:t xml:space="preserve"> </w:t>
      </w:r>
      <w:r w:rsidRPr="002F686C">
        <w:rPr>
          <w:rFonts w:ascii="Times New Roman" w:hAnsi="Times New Roman"/>
          <w:sz w:val="32"/>
          <w:szCs w:val="32"/>
        </w:rPr>
        <w:t>During their visit, Ginny and Mitra presented gifts to the families and their babies, which were kindly donated by West Herts Hospitals Charity.</w:t>
      </w:r>
    </w:p>
    <w:p w14:paraId="07FA5C09"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 </w:t>
      </w:r>
    </w:p>
    <w:p w14:paraId="2AA9815D"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Ginny also presented some handmade quilts to the families, which were thoughtfully crafted and gifted by the Mead Quilting Group and other local quilters in west Hertfordshire.</w:t>
      </w:r>
    </w:p>
    <w:p w14:paraId="4E2BEF44" w14:textId="26775558"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 </w:t>
      </w:r>
      <w:r w:rsidRPr="002F686C">
        <w:rPr>
          <w:rFonts w:ascii="Times New Roman" w:hAnsi="Times New Roman"/>
          <w:sz w:val="32"/>
          <w:szCs w:val="32"/>
        </w:rPr>
        <w:t>Ginny Edwards sai</w:t>
      </w:r>
      <w:r w:rsidR="00115C57" w:rsidRPr="002F686C">
        <w:rPr>
          <w:rFonts w:ascii="Times New Roman" w:hAnsi="Times New Roman"/>
          <w:sz w:val="32"/>
          <w:szCs w:val="32"/>
        </w:rPr>
        <w:t>d “I</w:t>
      </w:r>
      <w:r w:rsidRPr="002F686C">
        <w:rPr>
          <w:rFonts w:ascii="Times New Roman" w:hAnsi="Times New Roman"/>
          <w:sz w:val="32"/>
          <w:szCs w:val="32"/>
        </w:rPr>
        <w:t xml:space="preserve"> am so pleased that we were able to visit families during what is a very special time for them. It was so wonderful to meet with some of the new parents on the maternity unit and see our hard-working staff in action.</w:t>
      </w:r>
      <w:r w:rsidR="00115C57" w:rsidRPr="002F686C">
        <w:rPr>
          <w:rFonts w:ascii="Times New Roman" w:hAnsi="Times New Roman"/>
          <w:sz w:val="32"/>
          <w:szCs w:val="32"/>
        </w:rPr>
        <w:t>”</w:t>
      </w:r>
    </w:p>
    <w:p w14:paraId="0686D6A7"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 </w:t>
      </w:r>
    </w:p>
    <w:p w14:paraId="7DE57B10"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tl/>
          <w:lang w:val="ar-SA"/>
        </w:rPr>
        <w:t>“</w:t>
      </w:r>
      <w:r w:rsidRPr="002F686C">
        <w:rPr>
          <w:rFonts w:ascii="Times New Roman" w:hAnsi="Times New Roman"/>
          <w:sz w:val="32"/>
          <w:szCs w:val="32"/>
        </w:rPr>
        <w:t xml:space="preserve">We are also so grateful to the talented quilting groups who spent their time lovingly creating quilts for the families of our newborn babies. Thank you to all the staff who have worked over </w:t>
      </w:r>
      <w:r w:rsidRPr="002F686C">
        <w:rPr>
          <w:rFonts w:ascii="Times New Roman" w:hAnsi="Times New Roman"/>
          <w:sz w:val="32"/>
          <w:szCs w:val="32"/>
        </w:rPr>
        <w:t>the festive period to help deliver our babies.</w:t>
      </w:r>
      <w:r w:rsidRPr="002F686C">
        <w:rPr>
          <w:rFonts w:ascii="Times New Roman" w:hAnsi="Times New Roman"/>
          <w:sz w:val="32"/>
          <w:szCs w:val="32"/>
        </w:rPr>
        <w:t>”</w:t>
      </w:r>
    </w:p>
    <w:p w14:paraId="24CF8D59" w14:textId="77777777" w:rsidR="00115C57" w:rsidRPr="002F686C" w:rsidRDefault="002F686C" w:rsidP="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2"/>
          <w:szCs w:val="32"/>
        </w:rPr>
      </w:pPr>
      <w:r w:rsidRPr="002F686C">
        <w:rPr>
          <w:rFonts w:ascii="Times New Roman" w:hAnsi="Times New Roman"/>
          <w:sz w:val="32"/>
          <w:szCs w:val="32"/>
        </w:rPr>
        <w:lastRenderedPageBreak/>
        <w:t xml:space="preserve"> </w:t>
      </w:r>
    </w:p>
    <w:p w14:paraId="3BAD6334" w14:textId="304B5907" w:rsidR="00115C57" w:rsidRPr="002F686C" w:rsidRDefault="00115C57" w:rsidP="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Ginny Edwards has provided these photos (which are shown here with permission) of New Year babies at Watford Hospital receiving some of our quilts</w:t>
      </w:r>
      <w:r w:rsidR="002F686C">
        <w:rPr>
          <w:rFonts w:ascii="Times New Roman" w:hAnsi="Times New Roman"/>
          <w:sz w:val="32"/>
          <w:szCs w:val="32"/>
        </w:rPr>
        <w:t>.</w:t>
      </w:r>
    </w:p>
    <w:p w14:paraId="05C38CAC" w14:textId="77777777" w:rsidR="00115C57" w:rsidRDefault="00115C57" w:rsidP="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8"/>
          <w:szCs w:val="38"/>
        </w:rPr>
      </w:pPr>
      <w:r>
        <w:rPr>
          <w:rFonts w:ascii="Times New Roman" w:eastAsia="Times New Roman" w:hAnsi="Times New Roman" w:cs="Times New Roman"/>
          <w:noProof/>
          <w:sz w:val="38"/>
          <w:szCs w:val="38"/>
        </w:rPr>
        <w:drawing>
          <wp:inline distT="0" distB="0" distL="0" distR="0" wp14:anchorId="4CDF657F" wp14:editId="23A0D525">
            <wp:extent cx="6119930" cy="3431484"/>
            <wp:effectExtent l="0" t="0" r="0" b="0"/>
            <wp:docPr id="1073741825" name="officeArt object" descr="image001.png"/>
            <wp:cNvGraphicFramePr/>
            <a:graphic xmlns:a="http://schemas.openxmlformats.org/drawingml/2006/main">
              <a:graphicData uri="http://schemas.openxmlformats.org/drawingml/2006/picture">
                <pic:pic xmlns:pic="http://schemas.openxmlformats.org/drawingml/2006/picture">
                  <pic:nvPicPr>
                    <pic:cNvPr id="1073741825" name="image001.png" descr="image001.png"/>
                    <pic:cNvPicPr>
                      <a:picLocks noChangeAspect="1"/>
                    </pic:cNvPicPr>
                  </pic:nvPicPr>
                  <pic:blipFill>
                    <a:blip r:embed="rId7"/>
                    <a:stretch>
                      <a:fillRect/>
                    </a:stretch>
                  </pic:blipFill>
                  <pic:spPr>
                    <a:xfrm>
                      <a:off x="0" y="0"/>
                      <a:ext cx="6119930" cy="3431484"/>
                    </a:xfrm>
                    <a:prstGeom prst="rect">
                      <a:avLst/>
                    </a:prstGeom>
                    <a:ln w="12700" cap="flat">
                      <a:noFill/>
                      <a:miter lim="400000"/>
                    </a:ln>
                    <a:effectLst/>
                  </pic:spPr>
                </pic:pic>
              </a:graphicData>
            </a:graphic>
          </wp:inline>
        </w:drawing>
      </w:r>
    </w:p>
    <w:p w14:paraId="420854BC" w14:textId="2978492B" w:rsidR="00DC6663"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2"/>
          <w:szCs w:val="32"/>
        </w:rPr>
      </w:pPr>
      <w:r w:rsidRPr="00115C57">
        <w:rPr>
          <w:rFonts w:ascii="Times New Roman" w:hAnsi="Times New Roman"/>
          <w:sz w:val="32"/>
          <w:szCs w:val="32"/>
        </w:rPr>
        <w:t xml:space="preserve">Pictured above are </w:t>
      </w:r>
      <w:r w:rsidR="00115C57" w:rsidRPr="00115C57">
        <w:rPr>
          <w:rFonts w:ascii="Times New Roman" w:hAnsi="Times New Roman"/>
          <w:sz w:val="32"/>
          <w:szCs w:val="32"/>
        </w:rPr>
        <w:t>3</w:t>
      </w:r>
      <w:r w:rsidRPr="00115C57">
        <w:rPr>
          <w:rFonts w:ascii="Times New Roman" w:hAnsi="Times New Roman"/>
          <w:sz w:val="32"/>
          <w:szCs w:val="32"/>
        </w:rPr>
        <w:t xml:space="preserve"> families whose babies were born around New Year</w:t>
      </w:r>
      <w:r w:rsidRPr="00115C57">
        <w:rPr>
          <w:rFonts w:ascii="Times New Roman" w:hAnsi="Times New Roman"/>
          <w:sz w:val="32"/>
          <w:szCs w:val="32"/>
        </w:rPr>
        <w:t xml:space="preserve"> with Ginny Edwards. Baby boy Ciesla rung in the New Year for his Watford based family </w:t>
      </w:r>
      <w:r w:rsidRPr="00115C57">
        <w:rPr>
          <w:rFonts w:ascii="Times New Roman" w:hAnsi="Times New Roman"/>
          <w:sz w:val="32"/>
          <w:szCs w:val="32"/>
        </w:rPr>
        <w:t>at 9.35pm</w:t>
      </w:r>
      <w:r w:rsidRPr="00115C57">
        <w:rPr>
          <w:rFonts w:ascii="Times New Roman" w:hAnsi="Times New Roman"/>
          <w:sz w:val="32"/>
          <w:szCs w:val="32"/>
        </w:rPr>
        <w:t xml:space="preserve">. He was shortly followed by baby girl Musson </w:t>
      </w:r>
      <w:r w:rsidRPr="00115C57">
        <w:rPr>
          <w:rFonts w:ascii="Times New Roman" w:hAnsi="Times New Roman"/>
          <w:sz w:val="32"/>
          <w:szCs w:val="32"/>
        </w:rPr>
        <w:t>at 11.20pm</w:t>
      </w:r>
      <w:r w:rsidRPr="00115C57">
        <w:rPr>
          <w:rFonts w:ascii="Times New Roman" w:hAnsi="Times New Roman"/>
          <w:sz w:val="32"/>
          <w:szCs w:val="32"/>
        </w:rPr>
        <w:t>, whose family are from Rickmansworth. Baby girl Bartram was</w:t>
      </w:r>
      <w:r w:rsidRPr="00115C57">
        <w:rPr>
          <w:rFonts w:ascii="Times New Roman" w:hAnsi="Times New Roman"/>
          <w:sz w:val="32"/>
          <w:szCs w:val="32"/>
        </w:rPr>
        <w:t xml:space="preserve"> born the next day on Tuesday 2 January to delighted parents from Watford.</w:t>
      </w:r>
    </w:p>
    <w:p w14:paraId="7288CC01" w14:textId="77777777" w:rsidR="002F686C" w:rsidRPr="00115C57"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3BE98130" w14:textId="05072D37" w:rsidR="00DC6663" w:rsidRPr="002F686C" w:rsidRDefault="002F686C" w:rsidP="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2"/>
          <w:szCs w:val="32"/>
        </w:rPr>
      </w:pPr>
      <w:r w:rsidRPr="002F686C">
        <w:rPr>
          <w:rFonts w:ascii="Times New Roman" w:hAnsi="Times New Roman"/>
          <w:sz w:val="32"/>
          <w:szCs w:val="32"/>
        </w:rPr>
        <w:t xml:space="preserve">Ginny is also happy to take blocks that you have but never found a place for in a </w:t>
      </w:r>
      <w:r w:rsidR="00115C57" w:rsidRPr="002F686C">
        <w:rPr>
          <w:rFonts w:ascii="Times New Roman" w:hAnsi="Times New Roman"/>
          <w:sz w:val="32"/>
          <w:szCs w:val="32"/>
        </w:rPr>
        <w:t>quilt.</w:t>
      </w:r>
      <w:r w:rsidRPr="002F686C">
        <w:rPr>
          <w:rFonts w:ascii="Times New Roman" w:hAnsi="Times New Roman"/>
          <w:sz w:val="32"/>
          <w:szCs w:val="32"/>
        </w:rPr>
        <w:t xml:space="preserve"> They will be donated to the charity Quilts for Care Leavers</w:t>
      </w:r>
      <w:r w:rsidR="00115C57" w:rsidRPr="002F686C">
        <w:rPr>
          <w:rFonts w:ascii="Times New Roman" w:hAnsi="Times New Roman"/>
          <w:sz w:val="32"/>
          <w:szCs w:val="32"/>
        </w:rPr>
        <w:t xml:space="preserve">: </w:t>
      </w:r>
      <w:r w:rsidRPr="002F686C">
        <w:rPr>
          <w:rFonts w:ascii="Times New Roman" w:hAnsi="Times New Roman"/>
          <w:sz w:val="32"/>
          <w:szCs w:val="32"/>
        </w:rPr>
        <w:t xml:space="preserve">q4cl.org.uk where they will be made into </w:t>
      </w:r>
      <w:r w:rsidRPr="002F686C">
        <w:rPr>
          <w:rFonts w:ascii="Times New Roman" w:hAnsi="Times New Roman"/>
          <w:sz w:val="32"/>
          <w:szCs w:val="32"/>
          <w:rtl/>
          <w:lang w:val="ar-SA"/>
        </w:rPr>
        <w:t>“</w:t>
      </w:r>
      <w:proofErr w:type="spellStart"/>
      <w:r w:rsidRPr="002F686C">
        <w:rPr>
          <w:rFonts w:ascii="Times New Roman" w:hAnsi="Times New Roman"/>
          <w:sz w:val="32"/>
          <w:szCs w:val="32"/>
        </w:rPr>
        <w:t>quilty</w:t>
      </w:r>
      <w:proofErr w:type="spellEnd"/>
      <w:r w:rsidRPr="002F686C">
        <w:rPr>
          <w:rFonts w:ascii="Times New Roman" w:hAnsi="Times New Roman"/>
          <w:sz w:val="32"/>
          <w:szCs w:val="32"/>
        </w:rPr>
        <w:t xml:space="preserve"> hugs</w:t>
      </w:r>
      <w:r w:rsidRPr="002F686C">
        <w:rPr>
          <w:rFonts w:ascii="Times New Roman" w:hAnsi="Times New Roman"/>
          <w:sz w:val="32"/>
          <w:szCs w:val="32"/>
        </w:rPr>
        <w:t xml:space="preserve">” </w:t>
      </w:r>
      <w:r w:rsidRPr="002F686C">
        <w:rPr>
          <w:rFonts w:ascii="Times New Roman" w:hAnsi="Times New Roman"/>
          <w:sz w:val="32"/>
          <w:szCs w:val="32"/>
        </w:rPr>
        <w:t>for young</w:t>
      </w:r>
      <w:r w:rsidR="00115C57" w:rsidRPr="002F686C">
        <w:rPr>
          <w:rFonts w:ascii="Times New Roman" w:hAnsi="Times New Roman"/>
          <w:sz w:val="32"/>
          <w:szCs w:val="32"/>
        </w:rPr>
        <w:t xml:space="preserve"> people.</w:t>
      </w:r>
    </w:p>
    <w:p w14:paraId="080DDCD1" w14:textId="77777777"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2860A4AD"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210C1554"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41439542"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21C15BC3"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5B326360"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2E44AF7C"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36A73A53"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56ADAF98"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16DCF141" w14:textId="48754A3C"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b/>
          <w:bCs/>
          <w:sz w:val="32"/>
          <w:szCs w:val="32"/>
        </w:rPr>
      </w:pPr>
      <w:r w:rsidRPr="002F686C">
        <w:rPr>
          <w:rFonts w:ascii="Times New Roman" w:hAnsi="Times New Roman"/>
          <w:b/>
          <w:bCs/>
          <w:sz w:val="32"/>
          <w:szCs w:val="32"/>
        </w:rPr>
        <w:lastRenderedPageBreak/>
        <w:t xml:space="preserve">DATES.  DATES.  DATES </w:t>
      </w:r>
    </w:p>
    <w:p w14:paraId="35200E59"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February 6th 9.30 </w:t>
      </w:r>
      <w:proofErr w:type="gramStart"/>
      <w:r w:rsidRPr="002F686C">
        <w:rPr>
          <w:rFonts w:ascii="Times New Roman" w:hAnsi="Times New Roman"/>
          <w:sz w:val="32"/>
          <w:szCs w:val="32"/>
        </w:rPr>
        <w:t>am</w:t>
      </w:r>
      <w:proofErr w:type="gramEnd"/>
      <w:r w:rsidRPr="002F686C">
        <w:rPr>
          <w:rFonts w:ascii="Times New Roman" w:hAnsi="Times New Roman"/>
          <w:sz w:val="32"/>
          <w:szCs w:val="32"/>
        </w:rPr>
        <w:t xml:space="preserve"> and February 20th 7.30pm</w:t>
      </w:r>
    </w:p>
    <w:p w14:paraId="29D34DF7" w14:textId="4A33E532"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We have quite a few new members in Mead </w:t>
      </w:r>
      <w:r w:rsidR="00115C57" w:rsidRPr="002F686C">
        <w:rPr>
          <w:rFonts w:ascii="Times New Roman" w:hAnsi="Times New Roman"/>
          <w:sz w:val="32"/>
          <w:szCs w:val="32"/>
        </w:rPr>
        <w:t>Quilters,</w:t>
      </w:r>
      <w:r w:rsidRPr="002F686C">
        <w:rPr>
          <w:rFonts w:ascii="Times New Roman" w:hAnsi="Times New Roman"/>
          <w:sz w:val="32"/>
          <w:szCs w:val="32"/>
        </w:rPr>
        <w:t xml:space="preserve"> so it seemed like a good idea to resume wearing name badges. Both February meetings will be devoted to making a badge although some of you will still have your </w:t>
      </w:r>
      <w:r w:rsidR="00115C57" w:rsidRPr="002F686C">
        <w:rPr>
          <w:rFonts w:ascii="Times New Roman" w:hAnsi="Times New Roman"/>
          <w:sz w:val="32"/>
          <w:szCs w:val="32"/>
        </w:rPr>
        <w:t>original,</w:t>
      </w:r>
      <w:r w:rsidRPr="002F686C">
        <w:rPr>
          <w:rFonts w:ascii="Times New Roman" w:hAnsi="Times New Roman"/>
          <w:sz w:val="32"/>
          <w:szCs w:val="32"/>
        </w:rPr>
        <w:t xml:space="preserve"> I</w:t>
      </w:r>
      <w:r w:rsidRPr="002F686C">
        <w:rPr>
          <w:rFonts w:ascii="Times New Roman" w:hAnsi="Times New Roman"/>
          <w:sz w:val="32"/>
          <w:szCs w:val="32"/>
          <w:rtl/>
        </w:rPr>
        <w:t>’</w:t>
      </w:r>
      <w:r w:rsidRPr="002F686C">
        <w:rPr>
          <w:rFonts w:ascii="Times New Roman" w:hAnsi="Times New Roman"/>
          <w:sz w:val="32"/>
          <w:szCs w:val="32"/>
        </w:rPr>
        <w:t>m sure.</w:t>
      </w:r>
    </w:p>
    <w:p w14:paraId="2A62CA35" w14:textId="26D22766"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2AF4260D" w14:textId="23429230"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Heather has provided a kit list.</w:t>
      </w:r>
    </w:p>
    <w:p w14:paraId="73648F8B" w14:textId="7277ABA6"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Sewing kit </w:t>
      </w:r>
    </w:p>
    <w:p w14:paraId="73E3CAFE" w14:textId="1FD40EE1"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Fabric scraps</w:t>
      </w:r>
    </w:p>
    <w:p w14:paraId="04EF6A16" w14:textId="7777777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Piece of </w:t>
      </w:r>
      <w:proofErr w:type="gramStart"/>
      <w:r w:rsidRPr="002F686C">
        <w:rPr>
          <w:rFonts w:ascii="Times New Roman" w:hAnsi="Times New Roman"/>
          <w:sz w:val="32"/>
          <w:szCs w:val="32"/>
        </w:rPr>
        <w:t>felt</w:t>
      </w:r>
      <w:proofErr w:type="gramEnd"/>
      <w:r w:rsidRPr="002F686C">
        <w:rPr>
          <w:rFonts w:ascii="Times New Roman" w:hAnsi="Times New Roman"/>
          <w:sz w:val="32"/>
          <w:szCs w:val="32"/>
        </w:rPr>
        <w:t xml:space="preserve"> </w:t>
      </w:r>
    </w:p>
    <w:p w14:paraId="6FC5928D" w14:textId="692F2C2C"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Scrap </w:t>
      </w:r>
      <w:r w:rsidR="00115C57" w:rsidRPr="002F686C">
        <w:rPr>
          <w:rFonts w:ascii="Times New Roman" w:hAnsi="Times New Roman"/>
          <w:sz w:val="32"/>
          <w:szCs w:val="32"/>
        </w:rPr>
        <w:t>yo-yos, hexagons</w:t>
      </w:r>
      <w:r w:rsidRPr="002F686C">
        <w:rPr>
          <w:rFonts w:ascii="Times New Roman" w:hAnsi="Times New Roman"/>
          <w:sz w:val="32"/>
          <w:szCs w:val="32"/>
        </w:rPr>
        <w:t xml:space="preserve">, small motifs, buttons, tiny trims </w:t>
      </w:r>
      <w:proofErr w:type="spellStart"/>
      <w:r w:rsidRPr="002F686C">
        <w:rPr>
          <w:rFonts w:ascii="Times New Roman" w:hAnsi="Times New Roman"/>
          <w:sz w:val="32"/>
          <w:szCs w:val="32"/>
        </w:rPr>
        <w:t>etc</w:t>
      </w:r>
      <w:proofErr w:type="spellEnd"/>
      <w:r w:rsidRPr="002F686C">
        <w:rPr>
          <w:rFonts w:ascii="Times New Roman" w:hAnsi="Times New Roman"/>
          <w:sz w:val="32"/>
          <w:szCs w:val="32"/>
        </w:rPr>
        <w:t xml:space="preserve"> </w:t>
      </w:r>
    </w:p>
    <w:p w14:paraId="09940CC8" w14:textId="2880F25A"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Embroidery thread</w:t>
      </w:r>
    </w:p>
    <w:p w14:paraId="0FBB1B51" w14:textId="328123CD" w:rsidR="00DC6663"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2"/>
          <w:szCs w:val="32"/>
        </w:rPr>
      </w:pPr>
      <w:r w:rsidRPr="002F686C">
        <w:rPr>
          <w:rFonts w:ascii="Times New Roman" w:hAnsi="Times New Roman"/>
          <w:sz w:val="32"/>
          <w:szCs w:val="32"/>
        </w:rPr>
        <w:t>Safety pin or lanyard</w:t>
      </w:r>
    </w:p>
    <w:p w14:paraId="2B55C42F" w14:textId="06E20A19" w:rsidR="002F686C"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708C5719" w14:textId="673E3444"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2"/>
          <w:szCs w:val="32"/>
        </w:rPr>
      </w:pPr>
      <w:r w:rsidRPr="002F686C">
        <w:rPr>
          <w:rFonts w:ascii="Times New Roman" w:eastAsia="Times New Roman" w:hAnsi="Times New Roman" w:cs="Times New Roman"/>
          <w:noProof/>
          <w:sz w:val="32"/>
          <w:szCs w:val="32"/>
        </w:rPr>
        <w:drawing>
          <wp:anchor distT="0" distB="0" distL="114300" distR="114300" simplePos="0" relativeHeight="251658240" behindDoc="1" locked="0" layoutInCell="1" allowOverlap="1" wp14:anchorId="5EAEAE78" wp14:editId="4DC81104">
            <wp:simplePos x="0" y="0"/>
            <wp:positionH relativeFrom="column">
              <wp:posOffset>34290</wp:posOffset>
            </wp:positionH>
            <wp:positionV relativeFrom="paragraph">
              <wp:posOffset>81915</wp:posOffset>
            </wp:positionV>
            <wp:extent cx="4617720" cy="3756660"/>
            <wp:effectExtent l="0" t="0" r="0" b="0"/>
            <wp:wrapTight wrapText="bothSides">
              <wp:wrapPolygon edited="0">
                <wp:start x="0" y="0"/>
                <wp:lineTo x="0" y="21469"/>
                <wp:lineTo x="21475" y="21469"/>
                <wp:lineTo x="21475" y="0"/>
                <wp:lineTo x="0" y="0"/>
              </wp:wrapPolygon>
            </wp:wrapTight>
            <wp:docPr id="1073741826" name="officeArt object" descr="c037927a-e9f2-410c-a7a9-3b7ecfdc9efd.jpeg"/>
            <wp:cNvGraphicFramePr/>
            <a:graphic xmlns:a="http://schemas.openxmlformats.org/drawingml/2006/main">
              <a:graphicData uri="http://schemas.openxmlformats.org/drawingml/2006/picture">
                <pic:pic xmlns:pic="http://schemas.openxmlformats.org/drawingml/2006/picture">
                  <pic:nvPicPr>
                    <pic:cNvPr id="1073741826" name="c037927a-e9f2-410c-a7a9-3b7ecfdc9efd.jpeg" descr="c037927a-e9f2-410c-a7a9-3b7ecfdc9efd.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7720" cy="37566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FFDF3C0" w14:textId="63DC36DE"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2"/>
          <w:szCs w:val="32"/>
        </w:rPr>
      </w:pPr>
    </w:p>
    <w:p w14:paraId="1813B0EB" w14:textId="26A10CA8"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 xml:space="preserve">Here are some examples to inspire </w:t>
      </w:r>
      <w:proofErr w:type="gramStart"/>
      <w:r w:rsidRPr="002F686C">
        <w:rPr>
          <w:rFonts w:ascii="Times New Roman" w:hAnsi="Times New Roman"/>
          <w:sz w:val="32"/>
          <w:szCs w:val="32"/>
        </w:rPr>
        <w:t>you !</w:t>
      </w:r>
      <w:proofErr w:type="gramEnd"/>
    </w:p>
    <w:p w14:paraId="4676ED94" w14:textId="354C8D8D"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5B85282C" w14:textId="3F17A48D"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10BF639A" w14:textId="77777777" w:rsidR="00115C57" w:rsidRPr="002F686C" w:rsidRDefault="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6E9C7A5A" w14:textId="77777777" w:rsidR="00115C57" w:rsidRDefault="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471DD86E"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594C0121"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116ACDEF" w14:textId="77777777" w:rsidR="002F686C"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42A0934A" w14:textId="77777777" w:rsidR="00115C57" w:rsidRPr="002F686C" w:rsidRDefault="00115C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180" w:after="160" w:line="240" w:lineRule="auto"/>
        <w:rPr>
          <w:rFonts w:ascii="Times New Roman" w:eastAsia="Times New Roman" w:hAnsi="Times New Roman" w:cs="Times New Roman"/>
          <w:sz w:val="32"/>
          <w:szCs w:val="32"/>
        </w:rPr>
      </w:pPr>
    </w:p>
    <w:p w14:paraId="1E62FEEC" w14:textId="77777777" w:rsidR="00DC6663" w:rsidRPr="002F686C" w:rsidRDefault="00DC66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p>
    <w:p w14:paraId="56DA5C87" w14:textId="58680817"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We also have a speaker this month but unusually at the Saturday Sewing Meeting,</w:t>
      </w:r>
      <w:r>
        <w:rPr>
          <w:rFonts w:ascii="Times New Roman" w:hAnsi="Times New Roman"/>
          <w:sz w:val="32"/>
          <w:szCs w:val="32"/>
        </w:rPr>
        <w:t xml:space="preserve"> </w:t>
      </w:r>
      <w:r w:rsidRPr="002F686C">
        <w:rPr>
          <w:rFonts w:ascii="Times New Roman" w:hAnsi="Times New Roman"/>
          <w:sz w:val="32"/>
          <w:szCs w:val="32"/>
        </w:rPr>
        <w:t xml:space="preserve">1pm on 17th February. It will be Maria Thomas who makes quilts, </w:t>
      </w:r>
      <w:proofErr w:type="gramStart"/>
      <w:r w:rsidRPr="002F686C">
        <w:rPr>
          <w:rFonts w:ascii="Times New Roman" w:hAnsi="Times New Roman"/>
          <w:sz w:val="32"/>
          <w:szCs w:val="32"/>
        </w:rPr>
        <w:t>garments</w:t>
      </w:r>
      <w:proofErr w:type="gramEnd"/>
      <w:r w:rsidRPr="002F686C">
        <w:rPr>
          <w:rFonts w:ascii="Times New Roman" w:hAnsi="Times New Roman"/>
          <w:sz w:val="32"/>
          <w:szCs w:val="32"/>
        </w:rPr>
        <w:t xml:space="preserve"> and smaller pieces all heavily embellished. mariathomastextiles.co.uk </w:t>
      </w:r>
    </w:p>
    <w:p w14:paraId="17ABC489"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08AC1C58" w14:textId="77777777" w:rsid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p>
    <w:p w14:paraId="0F0B83BB" w14:textId="339F7DDB" w:rsidR="002F686C"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b/>
          <w:bCs/>
          <w:sz w:val="32"/>
          <w:szCs w:val="32"/>
        </w:rPr>
      </w:pPr>
      <w:r w:rsidRPr="002F686C">
        <w:rPr>
          <w:rFonts w:ascii="Times New Roman" w:hAnsi="Times New Roman"/>
          <w:b/>
          <w:bCs/>
          <w:sz w:val="32"/>
          <w:szCs w:val="32"/>
        </w:rPr>
        <w:lastRenderedPageBreak/>
        <w:t>Living Crafts</w:t>
      </w:r>
    </w:p>
    <w:p w14:paraId="703F5E0C" w14:textId="2A0B5012"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2"/>
          <w:szCs w:val="32"/>
        </w:rPr>
      </w:pPr>
      <w:r w:rsidRPr="002F686C">
        <w:rPr>
          <w:rFonts w:ascii="Times New Roman" w:hAnsi="Times New Roman"/>
          <w:sz w:val="32"/>
          <w:szCs w:val="32"/>
        </w:rPr>
        <w:t>The committee has decided th</w:t>
      </w:r>
      <w:r w:rsidR="00115C57" w:rsidRPr="002F686C">
        <w:rPr>
          <w:rFonts w:ascii="Times New Roman" w:hAnsi="Times New Roman"/>
          <w:sz w:val="32"/>
          <w:szCs w:val="32"/>
        </w:rPr>
        <w:t>at</w:t>
      </w:r>
      <w:r w:rsidRPr="002F686C">
        <w:rPr>
          <w:rFonts w:ascii="Times New Roman" w:hAnsi="Times New Roman"/>
          <w:sz w:val="32"/>
          <w:szCs w:val="32"/>
        </w:rPr>
        <w:t xml:space="preserve"> we will have a stand at Living Crafts this year which takes place from the 9th to the 12th of May. This helps to promote our craft and Mead </w:t>
      </w:r>
      <w:r w:rsidR="00115C57" w:rsidRPr="002F686C">
        <w:rPr>
          <w:rFonts w:ascii="Times New Roman" w:hAnsi="Times New Roman"/>
          <w:sz w:val="32"/>
          <w:szCs w:val="32"/>
        </w:rPr>
        <w:t>Quilters.</w:t>
      </w:r>
    </w:p>
    <w:p w14:paraId="4A07F70F" w14:textId="1D09EDA0" w:rsidR="00DC6663" w:rsidRPr="002F686C" w:rsidRDefault="002F68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sz w:val="32"/>
          <w:szCs w:val="32"/>
        </w:rPr>
      </w:pPr>
      <w:proofErr w:type="gramStart"/>
      <w:r w:rsidRPr="002F686C">
        <w:rPr>
          <w:rFonts w:ascii="Times New Roman" w:hAnsi="Times New Roman"/>
          <w:sz w:val="32"/>
          <w:szCs w:val="32"/>
        </w:rPr>
        <w:t>In order to</w:t>
      </w:r>
      <w:proofErr w:type="gramEnd"/>
      <w:r w:rsidRPr="002F686C">
        <w:rPr>
          <w:rFonts w:ascii="Times New Roman" w:hAnsi="Times New Roman"/>
          <w:sz w:val="32"/>
          <w:szCs w:val="32"/>
        </w:rPr>
        <w:t xml:space="preserve"> make a success of this we will be asking for you to volunteer to spend a few hours there on one of the days. Put the dates in your diary!</w:t>
      </w:r>
    </w:p>
    <w:sectPr w:rsidR="00DC6663" w:rsidRPr="002F686C">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E0E7" w14:textId="77777777" w:rsidR="002F686C" w:rsidRDefault="002F686C">
      <w:r>
        <w:separator/>
      </w:r>
    </w:p>
  </w:endnote>
  <w:endnote w:type="continuationSeparator" w:id="0">
    <w:p w14:paraId="3B1D7315" w14:textId="77777777" w:rsidR="002F686C" w:rsidRDefault="002F6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6D33" w14:textId="77777777" w:rsidR="00DC6663" w:rsidRDefault="00DC66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6E60" w14:textId="77777777" w:rsidR="002F686C" w:rsidRDefault="002F686C">
      <w:r>
        <w:separator/>
      </w:r>
    </w:p>
  </w:footnote>
  <w:footnote w:type="continuationSeparator" w:id="0">
    <w:p w14:paraId="7D3A3125" w14:textId="77777777" w:rsidR="002F686C" w:rsidRDefault="002F6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AECB" w14:textId="77777777" w:rsidR="00DC6663" w:rsidRDefault="00DC66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124"/>
    <w:multiLevelType w:val="hybridMultilevel"/>
    <w:tmpl w:val="6D4C6A18"/>
    <w:styleLink w:val="Bullet"/>
    <w:lvl w:ilvl="0" w:tplc="A8184F2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56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C3C8DB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4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4852000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2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47C493E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0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8978486A">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28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9280D6E6">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46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DF64932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64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0D8AB31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2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0492A61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000" w:hanging="5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2AD67BC0"/>
    <w:multiLevelType w:val="hybridMultilevel"/>
    <w:tmpl w:val="6D4C6A18"/>
    <w:numStyleLink w:val="Bullet"/>
  </w:abstractNum>
  <w:num w:numId="1" w16cid:durableId="953748788">
    <w:abstractNumId w:val="0"/>
  </w:num>
  <w:num w:numId="2" w16cid:durableId="99645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663"/>
    <w:rsid w:val="00115C57"/>
    <w:rsid w:val="002F686C"/>
    <w:rsid w:val="0092445D"/>
    <w:rsid w:val="00DC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AC0C4"/>
  <w15:docId w15:val="{91B45E78-8A12-45BA-A8E6-0E58D32C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Bullet">
    <w:name w:val="Bulle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barwise</dc:creator>
  <cp:lastModifiedBy>tony barwise</cp:lastModifiedBy>
  <cp:revision>3</cp:revision>
  <dcterms:created xsi:type="dcterms:W3CDTF">2024-01-31T11:02:00Z</dcterms:created>
  <dcterms:modified xsi:type="dcterms:W3CDTF">2024-01-31T11:16:00Z</dcterms:modified>
</cp:coreProperties>
</file>